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82" w:rsidRPr="009C1663" w:rsidRDefault="00894982" w:rsidP="007045F6">
      <w:pPr>
        <w:jc w:val="center"/>
        <w:rPr>
          <w:sz w:val="28"/>
          <w:u w:val="single"/>
        </w:rPr>
      </w:pPr>
      <w:r w:rsidRPr="009C1663">
        <w:rPr>
          <w:sz w:val="28"/>
          <w:u w:val="single"/>
        </w:rPr>
        <w:t>KS1</w:t>
      </w:r>
      <w:r w:rsidR="007045F6" w:rsidRPr="009C1663">
        <w:rPr>
          <w:sz w:val="28"/>
          <w:u w:val="single"/>
        </w:rPr>
        <w:t xml:space="preserve"> </w:t>
      </w:r>
      <w:r w:rsidRPr="009C1663">
        <w:rPr>
          <w:sz w:val="28"/>
          <w:u w:val="single"/>
        </w:rPr>
        <w:t>Unit – Islam</w:t>
      </w:r>
      <w:bookmarkStart w:id="0" w:name="_GoBack"/>
      <w:bookmarkEnd w:id="0"/>
    </w:p>
    <w:p w:rsidR="007045F6" w:rsidRPr="00894982" w:rsidRDefault="007045F6" w:rsidP="007045F6">
      <w:pPr>
        <w:jc w:val="center"/>
      </w:pPr>
    </w:p>
    <w:p w:rsidR="00AD7C17" w:rsidRPr="009C1663" w:rsidRDefault="00894982">
      <w:pPr>
        <w:rPr>
          <w:sz w:val="24"/>
          <w:u w:val="single"/>
        </w:rPr>
      </w:pPr>
      <w:r w:rsidRPr="009C1663">
        <w:rPr>
          <w:sz w:val="24"/>
          <w:u w:val="single"/>
        </w:rPr>
        <w:t>Being Human</w:t>
      </w:r>
    </w:p>
    <w:p w:rsidR="00FF72CF" w:rsidRDefault="00894982" w:rsidP="009C1663">
      <w:pPr>
        <w:pStyle w:val="ListParagraph"/>
        <w:numPr>
          <w:ilvl w:val="0"/>
          <w:numId w:val="1"/>
        </w:numPr>
      </w:pPr>
      <w:r w:rsidRPr="00894982">
        <w:t xml:space="preserve">Imam (faith) – </w:t>
      </w:r>
      <w:proofErr w:type="spellStart"/>
      <w:r w:rsidRPr="00894982">
        <w:t>shahadah</w:t>
      </w:r>
      <w:proofErr w:type="spellEnd"/>
      <w:r w:rsidRPr="00894982">
        <w:t xml:space="preserve"> (statement of faith) – ‘there is no God but God, and Muhammad is his prophet</w:t>
      </w:r>
      <w:r w:rsidR="00820CFB">
        <w:t>’.</w:t>
      </w:r>
    </w:p>
    <w:p w:rsidR="00FF72CF" w:rsidRDefault="00894982" w:rsidP="009C1663">
      <w:pPr>
        <w:pStyle w:val="ListParagraph"/>
        <w:numPr>
          <w:ilvl w:val="0"/>
          <w:numId w:val="1"/>
        </w:numPr>
      </w:pPr>
      <w:proofErr w:type="spellStart"/>
      <w:r w:rsidRPr="00894982">
        <w:t>Akhlaq</w:t>
      </w:r>
      <w:proofErr w:type="spellEnd"/>
      <w:r w:rsidRPr="00894982">
        <w:t xml:space="preserve"> (character, moral co</w:t>
      </w:r>
      <w:r w:rsidR="00820CFB">
        <w:t>nduct) – making good choices.</w:t>
      </w:r>
    </w:p>
    <w:p w:rsidR="00FF72CF" w:rsidRDefault="00894982" w:rsidP="009C1663">
      <w:pPr>
        <w:pStyle w:val="ListParagraph"/>
        <w:numPr>
          <w:ilvl w:val="0"/>
          <w:numId w:val="1"/>
        </w:numPr>
      </w:pPr>
      <w:r w:rsidRPr="00894982">
        <w:t>The importance of serving others and showing compassion, e.g. zakat (charitable gifts – 2.5% o</w:t>
      </w:r>
      <w:r w:rsidR="00820CFB">
        <w:t>f disposable income annually).</w:t>
      </w:r>
    </w:p>
    <w:p w:rsidR="00894982" w:rsidRDefault="00894982" w:rsidP="009C1663">
      <w:pPr>
        <w:pStyle w:val="ListParagraph"/>
        <w:numPr>
          <w:ilvl w:val="0"/>
          <w:numId w:val="1"/>
        </w:numPr>
      </w:pPr>
      <w:r w:rsidRPr="00894982">
        <w:t>Stories about the prophets (e.g. Ibrah</w:t>
      </w:r>
      <w:r w:rsidR="00820CFB">
        <w:t xml:space="preserve">im, </w:t>
      </w:r>
      <w:proofErr w:type="spellStart"/>
      <w:r w:rsidR="00820CFB">
        <w:t>Nuh</w:t>
      </w:r>
      <w:proofErr w:type="spellEnd"/>
      <w:r w:rsidR="00820CFB">
        <w:t>, Musa, Isa, Muhammad).</w:t>
      </w:r>
    </w:p>
    <w:p w:rsidR="00894982" w:rsidRDefault="00894982"/>
    <w:p w:rsidR="00894982" w:rsidRPr="007F2814" w:rsidRDefault="00894982">
      <w:pPr>
        <w:rPr>
          <w:sz w:val="24"/>
          <w:u w:val="single"/>
        </w:rPr>
      </w:pPr>
      <w:r w:rsidRPr="007F2814">
        <w:rPr>
          <w:sz w:val="24"/>
          <w:u w:val="single"/>
        </w:rPr>
        <w:t>Community</w:t>
      </w:r>
    </w:p>
    <w:p w:rsidR="00FF72CF" w:rsidRDefault="00894982" w:rsidP="007F2814">
      <w:pPr>
        <w:pStyle w:val="ListParagraph"/>
        <w:numPr>
          <w:ilvl w:val="0"/>
          <w:numId w:val="2"/>
        </w:numPr>
      </w:pPr>
      <w:r w:rsidRPr="00894982">
        <w:t>Worship (</w:t>
      </w:r>
      <w:proofErr w:type="spellStart"/>
      <w:r w:rsidRPr="00894982">
        <w:t>iba</w:t>
      </w:r>
      <w:r w:rsidR="006D7D08">
        <w:t>dah</w:t>
      </w:r>
      <w:proofErr w:type="spellEnd"/>
      <w:r w:rsidR="006D7D08">
        <w:t xml:space="preserve">) – prayer five times a day and key, universal objects and rituals for this. </w:t>
      </w:r>
    </w:p>
    <w:p w:rsidR="00FF72CF" w:rsidRDefault="006D7D08" w:rsidP="007F2814">
      <w:pPr>
        <w:pStyle w:val="ListParagraph"/>
        <w:numPr>
          <w:ilvl w:val="0"/>
          <w:numId w:val="2"/>
        </w:numPr>
      </w:pPr>
      <w:r>
        <w:t>Studying the Qur’an.</w:t>
      </w:r>
    </w:p>
    <w:p w:rsidR="00894982" w:rsidRDefault="00894982" w:rsidP="007F2814">
      <w:pPr>
        <w:pStyle w:val="ListParagraph"/>
        <w:numPr>
          <w:ilvl w:val="0"/>
          <w:numId w:val="2"/>
        </w:numPr>
      </w:pPr>
      <w:r w:rsidRPr="00894982">
        <w:t xml:space="preserve">Festivals: Eid </w:t>
      </w:r>
      <w:proofErr w:type="spellStart"/>
      <w:r w:rsidRPr="00894982">
        <w:t>ul-Fitr</w:t>
      </w:r>
      <w:proofErr w:type="spellEnd"/>
      <w:r w:rsidRPr="00894982">
        <w:t xml:space="preserve"> (end of the month of Ramadan), Eid </w:t>
      </w:r>
      <w:proofErr w:type="spellStart"/>
      <w:r w:rsidRPr="00894982">
        <w:t>ul-Adha</w:t>
      </w:r>
      <w:proofErr w:type="spellEnd"/>
      <w:r w:rsidRPr="00894982">
        <w:t xml:space="preserve"> (celebration of Prophet Ibrahim’s test of faith) </w:t>
      </w:r>
      <w:r w:rsidR="006D7D08">
        <w:t>– key practices, symbols, etc.</w:t>
      </w:r>
    </w:p>
    <w:p w:rsidR="00894982" w:rsidRDefault="00894982"/>
    <w:p w:rsidR="00894982" w:rsidRPr="007F2814" w:rsidRDefault="00894982">
      <w:pPr>
        <w:rPr>
          <w:sz w:val="24"/>
          <w:u w:val="single"/>
        </w:rPr>
      </w:pPr>
      <w:r w:rsidRPr="007F2814">
        <w:rPr>
          <w:sz w:val="24"/>
          <w:u w:val="single"/>
        </w:rPr>
        <w:t>God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>One God (</w:t>
      </w:r>
      <w:proofErr w:type="spellStart"/>
      <w:r w:rsidRPr="00894982">
        <w:t>tawhid</w:t>
      </w:r>
      <w:proofErr w:type="spellEnd"/>
      <w:r w:rsidRPr="00894982">
        <w:t>), created the universe in</w:t>
      </w:r>
      <w:r w:rsidR="00FF72CF">
        <w:t xml:space="preserve"> harmony.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>Created human beings to he</w:t>
      </w:r>
      <w:r w:rsidR="00FF72CF">
        <w:t>lp keep the universe in harmony.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>Provided a straight path (</w:t>
      </w:r>
      <w:proofErr w:type="spellStart"/>
      <w:r w:rsidRPr="00894982">
        <w:t>shariah</w:t>
      </w:r>
      <w:proofErr w:type="spellEnd"/>
      <w:r w:rsidRPr="00894982">
        <w:t>) to he</w:t>
      </w:r>
      <w:r w:rsidR="00FF72CF">
        <w:t>lp keep the universe in harmony.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>Provided guidance to help humans follow the straight path (Q</w:t>
      </w:r>
      <w:r w:rsidR="00FF72CF">
        <w:t>ur’an, prophets, natural world).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>99 Names of Allah – ways in which Muslims try to understand what God is like (not 100 becaus</w:t>
      </w:r>
      <w:r w:rsidR="00FF72CF">
        <w:t>e you can never fully know God).</w:t>
      </w:r>
    </w:p>
    <w:p w:rsidR="00FF72CF" w:rsidRDefault="00894982" w:rsidP="007F2814">
      <w:pPr>
        <w:pStyle w:val="ListParagraph"/>
        <w:numPr>
          <w:ilvl w:val="0"/>
          <w:numId w:val="3"/>
        </w:numPr>
      </w:pPr>
      <w:r w:rsidRPr="00894982">
        <w:t xml:space="preserve">Prophet Muhammad – the final prophet; receives guidance (i.e. </w:t>
      </w:r>
      <w:r w:rsidR="00174613">
        <w:t>the Qur’an).</w:t>
      </w:r>
    </w:p>
    <w:p w:rsidR="00894982" w:rsidRDefault="00894982"/>
    <w:p w:rsidR="00894982" w:rsidRPr="007F2814" w:rsidRDefault="00894982">
      <w:pPr>
        <w:rPr>
          <w:sz w:val="24"/>
          <w:u w:val="single"/>
        </w:rPr>
      </w:pPr>
      <w:r w:rsidRPr="007F2814">
        <w:rPr>
          <w:sz w:val="24"/>
          <w:u w:val="single"/>
        </w:rPr>
        <w:t>Life Journey</w:t>
      </w:r>
    </w:p>
    <w:p w:rsidR="00FF72CF" w:rsidRDefault="00894982" w:rsidP="007F2814">
      <w:pPr>
        <w:pStyle w:val="ListParagraph"/>
        <w:numPr>
          <w:ilvl w:val="0"/>
          <w:numId w:val="4"/>
        </w:numPr>
      </w:pPr>
      <w:r w:rsidRPr="00894982">
        <w:t>The importance</w:t>
      </w:r>
      <w:r w:rsidR="004D4D5D">
        <w:t xml:space="preserve"> of community (</w:t>
      </w:r>
      <w:proofErr w:type="spellStart"/>
      <w:r w:rsidR="004D4D5D">
        <w:t>ummah</w:t>
      </w:r>
      <w:proofErr w:type="spellEnd"/>
      <w:r w:rsidR="004D4D5D">
        <w:t>) in Islam.</w:t>
      </w:r>
    </w:p>
    <w:p w:rsidR="00FF72CF" w:rsidRDefault="00894982" w:rsidP="007F2814">
      <w:pPr>
        <w:pStyle w:val="ListParagraph"/>
        <w:numPr>
          <w:ilvl w:val="0"/>
          <w:numId w:val="4"/>
        </w:numPr>
      </w:pPr>
      <w:r w:rsidRPr="00894982">
        <w:t>Celebrating a new members of the Muslim community (</w:t>
      </w:r>
      <w:proofErr w:type="spellStart"/>
      <w:r w:rsidRPr="00894982">
        <w:t>ummah</w:t>
      </w:r>
      <w:proofErr w:type="spellEnd"/>
      <w:r w:rsidRPr="00894982">
        <w:t>) – the birth of a baby as a blessing, somethi</w:t>
      </w:r>
      <w:r w:rsidR="00FF72CF">
        <w:t>ng that Muslims give thanks for</w:t>
      </w:r>
      <w:r w:rsidR="004D4D5D">
        <w:t xml:space="preserve"> and the rituals associated with this</w:t>
      </w:r>
      <w:r w:rsidR="00FF72CF">
        <w:t>.</w:t>
      </w:r>
    </w:p>
    <w:p w:rsidR="007F2814" w:rsidRDefault="007F2814" w:rsidP="007F2814">
      <w:pPr>
        <w:pStyle w:val="ListParagraph"/>
      </w:pPr>
    </w:p>
    <w:p w:rsidR="007045F6" w:rsidRDefault="007045F6"/>
    <w:p w:rsidR="007045F6" w:rsidRDefault="007045F6" w:rsidP="007045F6">
      <w:pPr>
        <w:jc w:val="center"/>
      </w:pPr>
      <w:r>
        <w:t xml:space="preserve">For further subject knowledge, please visit: </w:t>
      </w:r>
      <w:hyperlink r:id="rId7" w:history="1">
        <w:r w:rsidRPr="007045F6">
          <w:rPr>
            <w:rStyle w:val="Hyperlink"/>
          </w:rPr>
          <w:t>https://lincolndiocesaneducation.com/religious-education/lincolnshire-locally-agreed-syllabus-for-re-2018/ks1/</w:t>
        </w:r>
      </w:hyperlink>
    </w:p>
    <w:p w:rsidR="00894982" w:rsidRDefault="00894982"/>
    <w:sectPr w:rsidR="008949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F9" w:rsidRDefault="00810AF9" w:rsidP="00810AF9">
      <w:pPr>
        <w:spacing w:after="0" w:line="240" w:lineRule="auto"/>
      </w:pPr>
      <w:r>
        <w:separator/>
      </w:r>
    </w:p>
  </w:endnote>
  <w:endnote w:type="continuationSeparator" w:id="0">
    <w:p w:rsidR="00810AF9" w:rsidRDefault="00810AF9" w:rsidP="0081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F9" w:rsidRDefault="00810AF9" w:rsidP="00810AF9">
      <w:pPr>
        <w:spacing w:after="0" w:line="240" w:lineRule="auto"/>
      </w:pPr>
      <w:r>
        <w:separator/>
      </w:r>
    </w:p>
  </w:footnote>
  <w:footnote w:type="continuationSeparator" w:id="0">
    <w:p w:rsidR="00810AF9" w:rsidRDefault="00810AF9" w:rsidP="0081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F9" w:rsidRDefault="00A124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293C6F" wp14:editId="1F0046F7">
          <wp:simplePos x="0" y="0"/>
          <wp:positionH relativeFrom="column">
            <wp:posOffset>5524500</wp:posOffset>
          </wp:positionH>
          <wp:positionV relativeFrom="paragraph">
            <wp:posOffset>-211455</wp:posOffset>
          </wp:positionV>
          <wp:extent cx="885825" cy="1008380"/>
          <wp:effectExtent l="0" t="0" r="9525" b="1270"/>
          <wp:wrapTight wrapText="bothSides">
            <wp:wrapPolygon edited="0">
              <wp:start x="0" y="0"/>
              <wp:lineTo x="0" y="21219"/>
              <wp:lineTo x="21368" y="21219"/>
              <wp:lineTo x="213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8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C7E4588" wp14:editId="133E77B5">
          <wp:simplePos x="0" y="0"/>
          <wp:positionH relativeFrom="column">
            <wp:posOffset>-704850</wp:posOffset>
          </wp:positionH>
          <wp:positionV relativeFrom="paragraph">
            <wp:posOffset>-257810</wp:posOffset>
          </wp:positionV>
          <wp:extent cx="1043940" cy="990600"/>
          <wp:effectExtent l="0" t="0" r="3810" b="0"/>
          <wp:wrapTight wrapText="bothSides">
            <wp:wrapPolygon edited="0">
              <wp:start x="0" y="0"/>
              <wp:lineTo x="0" y="21185"/>
              <wp:lineTo x="21285" y="21185"/>
              <wp:lineTo x="212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3D05"/>
    <w:multiLevelType w:val="hybridMultilevel"/>
    <w:tmpl w:val="5F965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8056F"/>
    <w:multiLevelType w:val="hybridMultilevel"/>
    <w:tmpl w:val="49269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42568"/>
    <w:multiLevelType w:val="hybridMultilevel"/>
    <w:tmpl w:val="725C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92725"/>
    <w:multiLevelType w:val="hybridMultilevel"/>
    <w:tmpl w:val="D0DA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82"/>
    <w:rsid w:val="0004104F"/>
    <w:rsid w:val="00174613"/>
    <w:rsid w:val="004D4D5D"/>
    <w:rsid w:val="006D7D08"/>
    <w:rsid w:val="007045F6"/>
    <w:rsid w:val="007F2814"/>
    <w:rsid w:val="00810AF9"/>
    <w:rsid w:val="00820CFB"/>
    <w:rsid w:val="00894982"/>
    <w:rsid w:val="009C1663"/>
    <w:rsid w:val="00A124F2"/>
    <w:rsid w:val="00A16BC7"/>
    <w:rsid w:val="00A50EC4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7AC0"/>
  <w15:chartTrackingRefBased/>
  <w15:docId w15:val="{BA64D394-675F-4457-A2D8-CA47956E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1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F9"/>
  </w:style>
  <w:style w:type="paragraph" w:styleId="Footer">
    <w:name w:val="footer"/>
    <w:basedOn w:val="Normal"/>
    <w:link w:val="FooterChar"/>
    <w:uiPriority w:val="99"/>
    <w:unhideWhenUsed/>
    <w:rsid w:val="008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colndiocesaneducation.com/religious-education/lincolnshire-locally-agreed-syllabus-for-re-2018/ks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Pegg</dc:creator>
  <cp:keywords/>
  <dc:description/>
  <cp:lastModifiedBy>Shannon Pegg</cp:lastModifiedBy>
  <cp:revision>12</cp:revision>
  <dcterms:created xsi:type="dcterms:W3CDTF">2019-11-06T16:10:00Z</dcterms:created>
  <dcterms:modified xsi:type="dcterms:W3CDTF">2019-11-07T08:19:00Z</dcterms:modified>
</cp:coreProperties>
</file>